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7D" w:rsidRDefault="00402AF8" w:rsidP="00785BA6">
      <w:pPr>
        <w:autoSpaceDE w:val="0"/>
        <w:autoSpaceDN w:val="0"/>
        <w:adjustRightInd w:val="0"/>
        <w:spacing w:after="0" w:line="235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</w:p>
    <w:p w:rsidR="00402AF8" w:rsidRDefault="00402AF8" w:rsidP="00785BA6">
      <w:pPr>
        <w:autoSpaceDE w:val="0"/>
        <w:autoSpaceDN w:val="0"/>
        <w:adjustRightInd w:val="0"/>
        <w:spacing w:after="0" w:line="235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402AF8" w:rsidRDefault="00402AF8" w:rsidP="00785BA6">
      <w:pPr>
        <w:autoSpaceDE w:val="0"/>
        <w:autoSpaceDN w:val="0"/>
        <w:adjustRightInd w:val="0"/>
        <w:spacing w:after="0" w:line="235" w:lineRule="auto"/>
        <w:ind w:left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02AF8" w:rsidRDefault="00557A7D" w:rsidP="00785BA6">
      <w:pPr>
        <w:autoSpaceDE w:val="0"/>
        <w:autoSpaceDN w:val="0"/>
        <w:adjustRightInd w:val="0"/>
        <w:spacing w:after="0" w:line="235" w:lineRule="auto"/>
        <w:ind w:left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</w:t>
      </w:r>
    </w:p>
    <w:p w:rsidR="00557A7D" w:rsidRDefault="00557A7D" w:rsidP="00785BA6">
      <w:pPr>
        <w:autoSpaceDE w:val="0"/>
        <w:autoSpaceDN w:val="0"/>
        <w:adjustRightInd w:val="0"/>
        <w:spacing w:after="0" w:line="235" w:lineRule="auto"/>
        <w:ind w:left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управления</w:t>
      </w: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жилищных отношений администрации</w:t>
      </w: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tbl>
      <w:tblPr>
        <w:tblStyle w:val="a3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1"/>
        <w:gridCol w:w="236"/>
        <w:gridCol w:w="2867"/>
      </w:tblGrid>
      <w:tr w:rsidR="00540F02" w:rsidTr="00540F02">
        <w:tc>
          <w:tcPr>
            <w:tcW w:w="1931" w:type="dxa"/>
            <w:tcBorders>
              <w:bottom w:val="single" w:sz="4" w:space="0" w:color="auto"/>
            </w:tcBorders>
          </w:tcPr>
          <w:p w:rsidR="00540F02" w:rsidRDefault="00540F02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540F02" w:rsidRDefault="00540F02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:rsidR="00540F02" w:rsidRDefault="00540F02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0F02" w:rsidRPr="00540F02" w:rsidTr="00540F02">
        <w:tc>
          <w:tcPr>
            <w:tcW w:w="1931" w:type="dxa"/>
            <w:tcBorders>
              <w:top w:val="single" w:sz="4" w:space="0" w:color="auto"/>
            </w:tcBorders>
          </w:tcPr>
          <w:p w:rsidR="00540F02" w:rsidRPr="00540F02" w:rsidRDefault="00540F02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540F02" w:rsidRPr="00540F02" w:rsidRDefault="00540F02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single" w:sz="4" w:space="0" w:color="auto"/>
            </w:tcBorders>
          </w:tcPr>
          <w:p w:rsidR="00540F02" w:rsidRPr="00540F02" w:rsidRDefault="00540F02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(Ф.И.О)</w:t>
            </w:r>
          </w:p>
        </w:tc>
      </w:tr>
    </w:tbl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 20__ г.</w:t>
      </w: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402AF8" w:rsidRPr="00540F02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402AF8" w:rsidRPr="00540F02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(об отказе в признании) </w:t>
      </w:r>
      <w:proofErr w:type="gramStart"/>
      <w:r w:rsidRPr="00540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имеющей</w:t>
      </w:r>
      <w:proofErr w:type="gramEnd"/>
      <w:r w:rsidRPr="00540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достаточные доходы, позволяющие получить кредит, либо иные денежные средства</w:t>
      </w:r>
    </w:p>
    <w:p w:rsidR="00402AF8" w:rsidRPr="00540F02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оплаты расчетной (средней) стоимости жилья в части,</w:t>
      </w:r>
    </w:p>
    <w:p w:rsidR="00402AF8" w:rsidRPr="00540F02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превышающей размер предоставляемой социальной выплаты,</w:t>
      </w: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молодой семьи _________________ в составе ____ человек</w:t>
      </w: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ind w:left="297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Расчетная (средняя) стоимость жилья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2416"/>
        <w:gridCol w:w="2423"/>
        <w:gridCol w:w="2419"/>
        <w:gridCol w:w="2312"/>
      </w:tblGrid>
      <w:tr w:rsidR="00402AF8" w:rsidRPr="00474ADA" w:rsidTr="00540F02">
        <w:trPr>
          <w:jc w:val="center"/>
        </w:trPr>
        <w:tc>
          <w:tcPr>
            <w:tcW w:w="126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Состав семьи (человек)</w:t>
            </w:r>
          </w:p>
        </w:tc>
        <w:tc>
          <w:tcPr>
            <w:tcW w:w="1266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Размер общей площади жилья для расчета размера социальной выплаты (кв. м)</w:t>
            </w:r>
          </w:p>
        </w:tc>
        <w:tc>
          <w:tcPr>
            <w:tcW w:w="1264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Норматив стоимости 1 кв. м общей площади жилья (рублей за 1 кв. м)</w:t>
            </w:r>
          </w:p>
        </w:tc>
        <w:tc>
          <w:tcPr>
            <w:tcW w:w="1208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Расчетная (средняя) стоимость жилья</w:t>
            </w:r>
          </w:p>
          <w:p w:rsidR="00402AF8" w:rsidRPr="00474ADA" w:rsidRDefault="00557A7D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(гр. 2 ×</w:t>
            </w:r>
            <w:r w:rsidR="00402AF8" w:rsidRPr="00474ADA">
              <w:rPr>
                <w:rFonts w:ascii="Times New Roman" w:hAnsi="Times New Roman" w:cs="Times New Roman"/>
                <w:sz w:val="24"/>
                <w:szCs w:val="24"/>
              </w:rPr>
              <w:t xml:space="preserve"> гр. 3) (рублей)</w:t>
            </w:r>
          </w:p>
        </w:tc>
      </w:tr>
      <w:tr w:rsidR="00402AF8" w:rsidRPr="00474ADA" w:rsidTr="00540F02">
        <w:trPr>
          <w:jc w:val="center"/>
        </w:trPr>
        <w:tc>
          <w:tcPr>
            <w:tcW w:w="126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6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AF8" w:rsidRPr="00474ADA" w:rsidTr="00540F02">
        <w:trPr>
          <w:trHeight w:val="179"/>
          <w:jc w:val="center"/>
        </w:trPr>
        <w:tc>
          <w:tcPr>
            <w:tcW w:w="126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2AF8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социальной выплаты на приобретение жилья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221"/>
        <w:gridCol w:w="3225"/>
        <w:gridCol w:w="3124"/>
      </w:tblGrid>
      <w:tr w:rsidR="00402AF8" w:rsidRPr="00474ADA" w:rsidTr="00540F02">
        <w:trPr>
          <w:trHeight w:val="1199"/>
        </w:trPr>
        <w:tc>
          <w:tcPr>
            <w:tcW w:w="1683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Расчетная (средняя) стоимость жилья (рублей)</w:t>
            </w:r>
          </w:p>
        </w:tc>
        <w:tc>
          <w:tcPr>
            <w:tcW w:w="1685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Размер социальной выплаты в процентах от расчетной (средней) стоимости жилья (30% или 35%)</w:t>
            </w:r>
          </w:p>
        </w:tc>
        <w:tc>
          <w:tcPr>
            <w:tcW w:w="163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Размер социальной выплаты на приобретение жилья</w:t>
            </w:r>
          </w:p>
          <w:p w:rsidR="00402AF8" w:rsidRPr="00474ADA" w:rsidRDefault="00557A7D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(гр. 1 ×</w:t>
            </w:r>
            <w:r w:rsidR="00402AF8" w:rsidRPr="00474ADA">
              <w:rPr>
                <w:rFonts w:ascii="Times New Roman" w:hAnsi="Times New Roman" w:cs="Times New Roman"/>
                <w:sz w:val="24"/>
                <w:szCs w:val="24"/>
              </w:rPr>
              <w:t xml:space="preserve"> гр. 2)</w:t>
            </w:r>
          </w:p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402AF8" w:rsidRPr="00474ADA" w:rsidTr="00540F02">
        <w:tc>
          <w:tcPr>
            <w:tcW w:w="1683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2AF8" w:rsidRPr="00474ADA" w:rsidTr="00540F02">
        <w:trPr>
          <w:trHeight w:val="118"/>
        </w:trPr>
        <w:tc>
          <w:tcPr>
            <w:tcW w:w="1683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расчетной (средней) стоимости жилья, </w:t>
      </w:r>
    </w:p>
    <w:p w:rsidR="00402AF8" w:rsidRPr="00474ADA" w:rsidRDefault="00402AF8" w:rsidP="00785BA6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превышающая</w:t>
      </w:r>
      <w:proofErr w:type="gramEnd"/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социальной выплаты на приобретение жилья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217"/>
        <w:gridCol w:w="3229"/>
        <w:gridCol w:w="3124"/>
      </w:tblGrid>
      <w:tr w:rsidR="00402AF8" w:rsidRPr="00474ADA" w:rsidTr="00540F02">
        <w:tc>
          <w:tcPr>
            <w:tcW w:w="1681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Расчетная (средняя) стоимость жилья (рублей)</w:t>
            </w:r>
          </w:p>
        </w:tc>
        <w:tc>
          <w:tcPr>
            <w:tcW w:w="1687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Размер социальной выплаты на приобретение жилья</w:t>
            </w:r>
          </w:p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63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Часть расчетной (средней) стоимости жилья, превышающая размер социальной выплаты</w:t>
            </w:r>
          </w:p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на приобретение жилья</w:t>
            </w:r>
          </w:p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(гр. 1 – гр. 2) (рублей)</w:t>
            </w:r>
          </w:p>
        </w:tc>
      </w:tr>
      <w:tr w:rsidR="00402AF8" w:rsidRPr="00474ADA" w:rsidTr="00540F02">
        <w:tc>
          <w:tcPr>
            <w:tcW w:w="1681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7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2AF8" w:rsidRPr="00474ADA" w:rsidTr="00540F02">
        <w:trPr>
          <w:trHeight w:val="175"/>
        </w:trPr>
        <w:tc>
          <w:tcPr>
            <w:tcW w:w="1681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2AF8" w:rsidRPr="00474ADA" w:rsidRDefault="00402AF8" w:rsidP="00402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Сравнение суммы доходов, иных денежных средств и части расчетной (средней) стоимости жилья, превышающей размер социальной выплаты </w:t>
      </w:r>
    </w:p>
    <w:p w:rsidR="00402AF8" w:rsidRPr="00474ADA" w:rsidRDefault="00402AF8" w:rsidP="00402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жилья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223"/>
        <w:gridCol w:w="3235"/>
        <w:gridCol w:w="3112"/>
      </w:tblGrid>
      <w:tr w:rsidR="00402AF8" w:rsidRPr="00474ADA" w:rsidTr="00785BA6">
        <w:tc>
          <w:tcPr>
            <w:tcW w:w="1684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Сумма доходов и иных денежных средств (рублей)</w:t>
            </w:r>
          </w:p>
        </w:tc>
        <w:tc>
          <w:tcPr>
            <w:tcW w:w="1690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Часть расчетной (средней) стоимости жилья, превышающая размер социальной выплаты</w:t>
            </w:r>
          </w:p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на приобретение жилья (рублей)</w:t>
            </w:r>
          </w:p>
        </w:tc>
        <w:tc>
          <w:tcPr>
            <w:tcW w:w="1627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Результат (гр. 1 – гр. 2)</w:t>
            </w:r>
          </w:p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402AF8" w:rsidRPr="00474ADA" w:rsidTr="00785BA6">
        <w:tc>
          <w:tcPr>
            <w:tcW w:w="1684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0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2AF8" w:rsidRPr="00474ADA" w:rsidTr="00785BA6">
        <w:trPr>
          <w:trHeight w:val="202"/>
        </w:trPr>
        <w:tc>
          <w:tcPr>
            <w:tcW w:w="1684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:rsidR="00402AF8" w:rsidRPr="00474ADA" w:rsidRDefault="00402AF8" w:rsidP="00785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02AF8" w:rsidRPr="00474ADA" w:rsidRDefault="00402AF8" w:rsidP="00402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AF8" w:rsidRPr="00474ADA" w:rsidRDefault="00402AF8" w:rsidP="00402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Молодая семья _______________________ </w:t>
      </w:r>
      <w:proofErr w:type="gramStart"/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подтвердила</w:t>
      </w:r>
      <w:proofErr w:type="gramEnd"/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/не подтвердила</w:t>
      </w:r>
    </w:p>
    <w:p w:rsidR="00402AF8" w:rsidRPr="00474ADA" w:rsidRDefault="00402AF8" w:rsidP="00785BA6">
      <w:pPr>
        <w:autoSpaceDE w:val="0"/>
        <w:autoSpaceDN w:val="0"/>
        <w:adjustRightInd w:val="0"/>
        <w:spacing w:after="0" w:line="240" w:lineRule="auto"/>
        <w:ind w:left="2552" w:right="35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DA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</w:p>
    <w:p w:rsidR="00402AF8" w:rsidRPr="00474ADA" w:rsidRDefault="00402AF8" w:rsidP="00402A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доходов либо иных денежных средств для оплаты расчетной (средней) стоимости жилья в части, превышающей размер предоставляемой социальной выплаты, на сумму ___________________________</w:t>
      </w:r>
      <w:r w:rsidR="00785BA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рублей, на основании чего </w:t>
      </w:r>
      <w:proofErr w:type="gramStart"/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признана</w:t>
      </w:r>
      <w:proofErr w:type="gramEnd"/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/не признана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выплаты.</w:t>
      </w:r>
    </w:p>
    <w:p w:rsidR="00402AF8" w:rsidRPr="00474ADA" w:rsidRDefault="00402AF8" w:rsidP="00402A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AF8" w:rsidRPr="00474ADA" w:rsidRDefault="00402AF8" w:rsidP="00402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расчеты проверены «___» ______________ 20__ г.</w:t>
      </w:r>
    </w:p>
    <w:p w:rsidR="00402AF8" w:rsidRDefault="00402AF8" w:rsidP="00402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281"/>
        <w:gridCol w:w="1702"/>
        <w:gridCol w:w="283"/>
        <w:gridCol w:w="2798"/>
      </w:tblGrid>
      <w:tr w:rsidR="00785BA6" w:rsidTr="00C71EAE">
        <w:tc>
          <w:tcPr>
            <w:tcW w:w="2354" w:type="pct"/>
            <w:tcBorders>
              <w:bottom w:val="single" w:sz="4" w:space="0" w:color="auto"/>
            </w:tcBorders>
          </w:tcPr>
          <w:p w:rsidR="00785BA6" w:rsidRDefault="00785BA6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" w:type="pct"/>
          </w:tcPr>
          <w:p w:rsidR="00785BA6" w:rsidRDefault="00785BA6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:rsidR="00785BA6" w:rsidRDefault="00785BA6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785BA6" w:rsidRDefault="00785BA6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785BA6" w:rsidRDefault="00785BA6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BA6" w:rsidRPr="008A322E" w:rsidTr="00C71EAE">
        <w:tc>
          <w:tcPr>
            <w:tcW w:w="2354" w:type="pct"/>
            <w:tcBorders>
              <w:top w:val="single" w:sz="4" w:space="0" w:color="auto"/>
            </w:tcBorders>
          </w:tcPr>
          <w:p w:rsidR="00785BA6" w:rsidRPr="008A322E" w:rsidRDefault="00785BA6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 проверившего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4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осуществившего расчет)</w:t>
            </w:r>
          </w:p>
        </w:tc>
        <w:tc>
          <w:tcPr>
            <w:tcW w:w="147" w:type="pct"/>
          </w:tcPr>
          <w:p w:rsidR="00785BA6" w:rsidRPr="008A322E" w:rsidRDefault="00785BA6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:rsidR="00785BA6" w:rsidRPr="008A322E" w:rsidRDefault="00785BA6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785BA6" w:rsidRPr="008A322E" w:rsidRDefault="00785BA6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785BA6" w:rsidRPr="008A322E" w:rsidRDefault="00785BA6" w:rsidP="00785BA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99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расшифровка подписи</w:t>
            </w:r>
            <w:bookmarkStart w:id="0" w:name="_GoBack"/>
            <w:bookmarkEnd w:id="0"/>
            <w:r w:rsidRPr="0042299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785BA6" w:rsidRDefault="00785BA6" w:rsidP="00785BA6">
      <w:pPr>
        <w:pStyle w:val="a8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785BA6" w:rsidRDefault="00785BA6" w:rsidP="00785BA6">
      <w:pPr>
        <w:pStyle w:val="a8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5BA6" w:rsidRPr="005B4D63" w:rsidTr="00C71EAE">
        <w:tc>
          <w:tcPr>
            <w:tcW w:w="4785" w:type="dxa"/>
          </w:tcPr>
          <w:p w:rsidR="00785BA6" w:rsidRPr="005B4D63" w:rsidRDefault="00785BA6" w:rsidP="00C71E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63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785BA6" w:rsidRPr="005B4D63" w:rsidRDefault="00785BA6" w:rsidP="00C71EAE">
            <w:pPr>
              <w:pStyle w:val="a8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B4D63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785BA6" w:rsidRPr="005B4D63" w:rsidRDefault="00785BA6" w:rsidP="00C71EAE">
            <w:pPr>
              <w:pStyle w:val="a8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85BA6" w:rsidRPr="005B4D63" w:rsidRDefault="00785BA6" w:rsidP="00C71EAE">
            <w:pPr>
              <w:pStyle w:val="a8"/>
              <w:suppressAutoHyphens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5B4D63">
              <w:rPr>
                <w:sz w:val="28"/>
                <w:szCs w:val="28"/>
              </w:rPr>
              <w:t xml:space="preserve">О.Ю. </w:t>
            </w:r>
            <w:proofErr w:type="spellStart"/>
            <w:r w:rsidRPr="005B4D63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4478BD" w:rsidRDefault="004478BD" w:rsidP="00785BA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4478BD" w:rsidSect="00C868E3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2D" w:rsidRDefault="00DC032D" w:rsidP="00402AF8">
      <w:pPr>
        <w:spacing w:after="0" w:line="240" w:lineRule="auto"/>
      </w:pPr>
      <w:r>
        <w:separator/>
      </w:r>
    </w:p>
  </w:endnote>
  <w:endnote w:type="continuationSeparator" w:id="0">
    <w:p w:rsidR="00DC032D" w:rsidRDefault="00DC032D" w:rsidP="00402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2D" w:rsidRDefault="00DC032D" w:rsidP="00402AF8">
      <w:pPr>
        <w:spacing w:after="0" w:line="240" w:lineRule="auto"/>
      </w:pPr>
      <w:r>
        <w:separator/>
      </w:r>
    </w:p>
  </w:footnote>
  <w:footnote w:type="continuationSeparator" w:id="0">
    <w:p w:rsidR="00DC032D" w:rsidRDefault="00DC032D" w:rsidP="00402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109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02AF8" w:rsidRPr="00540F02" w:rsidRDefault="00402AF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40F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40F0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40F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5BA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40F0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02AF8" w:rsidRPr="00540F02" w:rsidRDefault="00402AF8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F8"/>
    <w:rsid w:val="00231E3B"/>
    <w:rsid w:val="003B4687"/>
    <w:rsid w:val="00402AF8"/>
    <w:rsid w:val="004478BD"/>
    <w:rsid w:val="004C5EF4"/>
    <w:rsid w:val="00540F02"/>
    <w:rsid w:val="00557A7D"/>
    <w:rsid w:val="00785BA6"/>
    <w:rsid w:val="00B63832"/>
    <w:rsid w:val="00C868E3"/>
    <w:rsid w:val="00CA79B4"/>
    <w:rsid w:val="00DC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2AF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0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AF8"/>
  </w:style>
  <w:style w:type="paragraph" w:styleId="a6">
    <w:name w:val="footer"/>
    <w:basedOn w:val="a"/>
    <w:link w:val="a7"/>
    <w:uiPriority w:val="99"/>
    <w:unhideWhenUsed/>
    <w:rsid w:val="0040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AF8"/>
  </w:style>
  <w:style w:type="paragraph" w:styleId="a8">
    <w:name w:val="Normal (Web)"/>
    <w:basedOn w:val="a"/>
    <w:uiPriority w:val="99"/>
    <w:unhideWhenUsed/>
    <w:rsid w:val="00785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2AF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0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AF8"/>
  </w:style>
  <w:style w:type="paragraph" w:styleId="a6">
    <w:name w:val="footer"/>
    <w:basedOn w:val="a"/>
    <w:link w:val="a7"/>
    <w:uiPriority w:val="99"/>
    <w:unhideWhenUsed/>
    <w:rsid w:val="0040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AF8"/>
  </w:style>
  <w:style w:type="paragraph" w:styleId="a8">
    <w:name w:val="Normal (Web)"/>
    <w:basedOn w:val="a"/>
    <w:uiPriority w:val="99"/>
    <w:unhideWhenUsed/>
    <w:rsid w:val="00785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3</cp:revision>
  <dcterms:created xsi:type="dcterms:W3CDTF">2026-05-28T05:34:00Z</dcterms:created>
  <dcterms:modified xsi:type="dcterms:W3CDTF">2026-05-28T05:36:00Z</dcterms:modified>
</cp:coreProperties>
</file>